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04" w:rsidRDefault="001E4804" w:rsidP="001E4804">
      <w:pPr>
        <w:pStyle w:val="ConsPlusTitle"/>
        <w:jc w:val="right"/>
        <w:outlineLvl w:val="1"/>
        <w:rPr>
          <w:rFonts w:ascii="Times New Roman" w:hAnsi="Times New Roman" w:cs="Times New Roman"/>
        </w:rPr>
      </w:pPr>
      <w:r w:rsidRPr="001E4804">
        <w:rPr>
          <w:rFonts w:ascii="Times New Roman" w:hAnsi="Times New Roman" w:cs="Times New Roman"/>
        </w:rPr>
        <w:t>Приложение</w:t>
      </w:r>
      <w:r w:rsidRPr="001E4804">
        <w:rPr>
          <w:rFonts w:ascii="Times New Roman" w:hAnsi="Times New Roman" w:cs="Times New Roman"/>
        </w:rPr>
        <w:br/>
        <w:t>к постановлению Правительства</w:t>
      </w:r>
      <w:r w:rsidRPr="001E4804">
        <w:rPr>
          <w:rFonts w:ascii="Times New Roman" w:hAnsi="Times New Roman" w:cs="Times New Roman"/>
        </w:rPr>
        <w:br/>
        <w:t>Ханты-Мансийского</w:t>
      </w:r>
      <w:r w:rsidRPr="001E4804">
        <w:rPr>
          <w:rFonts w:ascii="Times New Roman" w:hAnsi="Times New Roman" w:cs="Times New Roman"/>
        </w:rPr>
        <w:br/>
        <w:t>автономного округа - Югры</w:t>
      </w:r>
      <w:r w:rsidRPr="001E4804">
        <w:rPr>
          <w:rFonts w:ascii="Times New Roman" w:hAnsi="Times New Roman" w:cs="Times New Roman"/>
        </w:rPr>
        <w:br/>
        <w:t>от 29 декабря 2020 года N 632-п</w:t>
      </w:r>
    </w:p>
    <w:p w:rsidR="001E4804" w:rsidRPr="001E4804" w:rsidRDefault="001E4804" w:rsidP="001E4804">
      <w:pPr>
        <w:pStyle w:val="ConsPlusTitle"/>
        <w:jc w:val="right"/>
        <w:outlineLvl w:val="1"/>
        <w:rPr>
          <w:rFonts w:ascii="Times New Roman" w:hAnsi="Times New Roman" w:cs="Times New Roman"/>
        </w:rPr>
      </w:pPr>
    </w:p>
    <w:p w:rsidR="001E4804" w:rsidRPr="001E4804" w:rsidRDefault="001E4804" w:rsidP="001E48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48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Перечень видов, форм и условий предоставления медицинской помощи, оказание которой осуществляется бесплатно</w:t>
      </w:r>
      <w:bookmarkStart w:id="0" w:name="_GoBack"/>
      <w:bookmarkEnd w:id="0"/>
    </w:p>
    <w:p w:rsidR="00454299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пределах Программы (за исключением медицинской помощи, оказываемой в рамках клинической апробации) бесплатно предоставляются:</w:t>
      </w:r>
    </w:p>
    <w:p w:rsidR="00454299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454299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специализированная, в том числе высокотехнологичная, медицинская помощь;</w:t>
      </w:r>
    </w:p>
    <w:p w:rsidR="00454299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 специализированная, медицинская помощь;</w:t>
      </w:r>
    </w:p>
    <w:p w:rsidR="001E4804" w:rsidRPr="00454299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9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454299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"медицинская организация" используется в Программе в значении, определенном в </w:t>
      </w:r>
      <w:hyperlink r:id="rId5" w:history="1">
        <w:r w:rsidRPr="001E48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 законе от 21 ноября 2011 года N 323-ФЗ "Об основах охраны здоровья граждан в Российской Федерации"</w:t>
        </w:r>
      </w:hyperlink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 N 323-ФЗ) и </w:t>
      </w:r>
      <w:hyperlink r:id="rId6" w:history="1">
        <w:r w:rsidRPr="001E48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 законе от 29 ноября 2010 года N 326-ФЗ "Об обязательном медицинском страховании в Российской Федерации"</w:t>
        </w:r>
      </w:hyperlink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 N 326-ФЗ).</w:t>
      </w:r>
    </w:p>
    <w:p w:rsidR="001E4804" w:rsidRPr="001E4804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1E4804" w:rsidRPr="001E4804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1E4804" w:rsidRPr="001E4804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1E4804" w:rsidRPr="001E4804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1E4804" w:rsidRPr="001E4804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1E4804" w:rsidRPr="001E4804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454299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1E4804" w:rsidRPr="001E4804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утвержденным постановлением Правительства Российской Федерации,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помощи).</w:t>
      </w:r>
    </w:p>
    <w:p w:rsidR="001E4804" w:rsidRPr="001E4804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</w:t>
      </w: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1E4804" w:rsidRPr="001E4804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1E4804" w:rsidRPr="001E4804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1E4804" w:rsidRPr="001E4804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1E4804" w:rsidRPr="001E4804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1E4804" w:rsidRPr="001E4804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организациями, указанными в части 2 </w:t>
      </w:r>
      <w:hyperlink r:id="rId7" w:history="1">
        <w:r w:rsidRPr="001E48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6 Федерального закона N 323-ФЗ</w:t>
        </w:r>
      </w:hyperlink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1E4804" w:rsidRPr="001E4804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1E4804" w:rsidRPr="001E4804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1E4804" w:rsidRPr="001E4804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бюджетных ассигнований автономного округа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а также необходимыми лекарственными препаратами, в том числе наркотическими и психотропными, используемыми при посещениях на дому.</w:t>
      </w:r>
    </w:p>
    <w:p w:rsidR="001E4804" w:rsidRPr="001E4804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развитию паллиативной медицинской помощи осуществляются в пределах государственной программы автономного округа "Современное здравоохранение", включая целевые показатели их результативности.</w:t>
      </w:r>
    </w:p>
    <w:p w:rsidR="001E4804" w:rsidRPr="001E4804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оказания гражданам, находящимся в стационарных организациях социального обслуживания, медицинской помощи Департамент здравоохранения автономного округа (далее - </w:t>
      </w:r>
      <w:proofErr w:type="spellStart"/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Депздрав</w:t>
      </w:r>
      <w:proofErr w:type="spellEnd"/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Югры) организует взаимодействие стационарных организаций социального обслуживания с близлежащими медицинскими организациями.</w:t>
      </w:r>
    </w:p>
    <w:p w:rsidR="001E4804" w:rsidRPr="001E4804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лиц, находящихся в стационарных организациях социального обслуживания, в условиях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</w:t>
      </w: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1E4804" w:rsidRPr="001E4804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условиях диспансеризации и диспансерного наблюдения показаний к оказанию специализированной, в том числе высокотехнологичной, медицинской помощи лицу, находящемуся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1E4804" w:rsidRPr="001E4804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автономного округа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1E4804" w:rsidRPr="001E4804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1E4804" w:rsidRPr="001E4804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больных, в том числе доставка лекарственных препаратов по месту жительства.</w:t>
      </w:r>
    </w:p>
    <w:p w:rsidR="001E4804" w:rsidRPr="001E4804" w:rsidRDefault="001E4804" w:rsidP="004542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Медицинская помощь оказывается в следующих формах:</w:t>
      </w:r>
    </w:p>
    <w:p w:rsidR="001E4804" w:rsidRPr="001E4804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экстренная</w:t>
      </w: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1E4804" w:rsidRPr="001E4804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неотложная</w:t>
      </w: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1E4804" w:rsidRPr="001E4804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плановая</w:t>
      </w: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1E4804" w:rsidRPr="001E4804" w:rsidRDefault="001E4804" w:rsidP="00454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в пределах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включенный в утвержденный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E55172" w:rsidRDefault="001E4804" w:rsidP="00454299">
      <w:pPr>
        <w:spacing w:after="0" w:line="240" w:lineRule="auto"/>
        <w:ind w:firstLine="709"/>
        <w:jc w:val="both"/>
      </w:pPr>
      <w:r w:rsidRPr="001E4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 Министерство здравоохранения Российской Федерации.</w:t>
      </w:r>
    </w:p>
    <w:sectPr w:rsidR="00E55172" w:rsidSect="00E40B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26201"/>
    <w:multiLevelType w:val="multilevel"/>
    <w:tmpl w:val="2318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9404E9"/>
    <w:multiLevelType w:val="hybridMultilevel"/>
    <w:tmpl w:val="1396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E3CBA"/>
    <w:multiLevelType w:val="multilevel"/>
    <w:tmpl w:val="C93A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09"/>
    <w:rsid w:val="001E4804"/>
    <w:rsid w:val="00454299"/>
    <w:rsid w:val="006D2D09"/>
    <w:rsid w:val="0099576B"/>
    <w:rsid w:val="00E40B74"/>
    <w:rsid w:val="00E5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AA878-4C9D-4DAA-93DB-31527355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4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5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48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E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8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4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126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47618" TargetMode="External"/><Relationship Id="rId5" Type="http://schemas.openxmlformats.org/officeDocument/2006/relationships/hyperlink" Target="http://docs.cntd.ru/document/9023126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Скоробогатова</dc:creator>
  <cp:keywords/>
  <dc:description/>
  <cp:lastModifiedBy>Янина Скоробогатова</cp:lastModifiedBy>
  <cp:revision>5</cp:revision>
  <dcterms:created xsi:type="dcterms:W3CDTF">2020-10-06T05:32:00Z</dcterms:created>
  <dcterms:modified xsi:type="dcterms:W3CDTF">2021-01-18T09:16:00Z</dcterms:modified>
</cp:coreProperties>
</file>